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48E" w:rsidRPr="00FF4CCD" w:rsidRDefault="0013148E" w:rsidP="00FF4CCD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</w:pPr>
      <w:r w:rsidRPr="00FF4CCD"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t xml:space="preserve">Заседание Комиссии от </w:t>
      </w:r>
      <w:r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t xml:space="preserve">23 мая </w:t>
      </w:r>
      <w:r w:rsidRPr="00FF4CCD"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t>201</w:t>
      </w:r>
      <w:r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t>4</w:t>
      </w:r>
      <w:r w:rsidRPr="00FF4CCD"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t xml:space="preserve"> </w:t>
      </w:r>
    </w:p>
    <w:p w:rsidR="0013148E" w:rsidRPr="00FF4CCD" w:rsidRDefault="0013148E" w:rsidP="005150AE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23 апреля 2014</w:t>
      </w:r>
      <w:r w:rsidRPr="00FF4CCD">
        <w:rPr>
          <w:rFonts w:ascii="Times New Roman" w:hAnsi="Times New Roman"/>
          <w:sz w:val="24"/>
          <w:szCs w:val="24"/>
          <w:lang w:eastAsia="ru-RU"/>
        </w:rPr>
        <w:t xml:space="preserve"> года состоялось заседание Комиссии по соблюдению требований к служебному поведению федеральных государственных гражданских служащих </w:t>
      </w:r>
      <w:r>
        <w:rPr>
          <w:rFonts w:ascii="Times New Roman" w:hAnsi="Times New Roman"/>
          <w:sz w:val="24"/>
          <w:szCs w:val="24"/>
          <w:lang w:eastAsia="ru-RU"/>
        </w:rPr>
        <w:t xml:space="preserve">центрального аппарата Федерального казначейства, руководителей и заместителей руководителей территориальных органов Федерального казначейства </w:t>
      </w:r>
      <w:r w:rsidRPr="00FF4CCD">
        <w:rPr>
          <w:rFonts w:ascii="Times New Roman" w:hAnsi="Times New Roman"/>
          <w:sz w:val="24"/>
          <w:szCs w:val="24"/>
          <w:lang w:eastAsia="ru-RU"/>
        </w:rPr>
        <w:t xml:space="preserve">и урегулированию конфликта интересов (далее – Комиссия). </w:t>
      </w:r>
    </w:p>
    <w:p w:rsidR="0013148E" w:rsidRPr="00FF4CCD" w:rsidRDefault="0013148E" w:rsidP="005150AE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4CCD">
        <w:rPr>
          <w:rFonts w:ascii="Times New Roman" w:hAnsi="Times New Roman"/>
          <w:sz w:val="24"/>
          <w:szCs w:val="24"/>
          <w:lang w:eastAsia="ru-RU"/>
        </w:rPr>
        <w:t>На заседании Комиссии были рассмотрены:</w:t>
      </w:r>
    </w:p>
    <w:p w:rsidR="0013148E" w:rsidRPr="00FF4CCD" w:rsidRDefault="0013148E" w:rsidP="005150A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заявления </w:t>
      </w:r>
      <w:r w:rsidR="004F2158">
        <w:rPr>
          <w:rFonts w:ascii="Times New Roman" w:hAnsi="Times New Roman"/>
          <w:sz w:val="24"/>
          <w:szCs w:val="24"/>
          <w:lang w:eastAsia="ru-RU"/>
        </w:rPr>
        <w:t xml:space="preserve">федеральных </w:t>
      </w:r>
      <w:r>
        <w:rPr>
          <w:rFonts w:ascii="Times New Roman" w:hAnsi="Times New Roman"/>
          <w:sz w:val="24"/>
          <w:szCs w:val="24"/>
          <w:lang w:eastAsia="ru-RU"/>
        </w:rPr>
        <w:t xml:space="preserve">государственных гражданских служащих центрального аппарата </w:t>
      </w:r>
      <w:r w:rsidR="004F2158">
        <w:rPr>
          <w:rFonts w:ascii="Times New Roman" w:hAnsi="Times New Roman"/>
          <w:sz w:val="24"/>
          <w:szCs w:val="24"/>
          <w:lang w:eastAsia="ru-RU"/>
        </w:rPr>
        <w:t xml:space="preserve">Федерального казначейства и заместителей руководителей территориальных органов </w:t>
      </w:r>
      <w:r w:rsidR="006E2154">
        <w:rPr>
          <w:rFonts w:ascii="Times New Roman" w:hAnsi="Times New Roman"/>
          <w:sz w:val="24"/>
          <w:szCs w:val="24"/>
          <w:lang w:eastAsia="ru-RU"/>
        </w:rPr>
        <w:t xml:space="preserve">Федерального казначейства </w:t>
      </w:r>
      <w:r>
        <w:rPr>
          <w:rFonts w:ascii="Times New Roman" w:hAnsi="Times New Roman"/>
          <w:sz w:val="24"/>
          <w:szCs w:val="24"/>
          <w:lang w:eastAsia="ru-RU"/>
        </w:rPr>
        <w:t>о невозможности представ</w:t>
      </w:r>
      <w:r w:rsidR="004F2158">
        <w:rPr>
          <w:rFonts w:ascii="Times New Roman" w:hAnsi="Times New Roman"/>
          <w:sz w:val="24"/>
          <w:szCs w:val="24"/>
          <w:lang w:eastAsia="ru-RU"/>
        </w:rPr>
        <w:t>ления</w:t>
      </w:r>
      <w:r>
        <w:rPr>
          <w:rFonts w:ascii="Times New Roman" w:hAnsi="Times New Roman"/>
          <w:sz w:val="24"/>
          <w:szCs w:val="24"/>
          <w:lang w:eastAsia="ru-RU"/>
        </w:rPr>
        <w:t xml:space="preserve"> (представления неполных) сведени</w:t>
      </w:r>
      <w:r w:rsidR="004F2158">
        <w:rPr>
          <w:rFonts w:ascii="Times New Roman" w:hAnsi="Times New Roman"/>
          <w:sz w:val="24"/>
          <w:szCs w:val="24"/>
          <w:lang w:eastAsia="ru-RU"/>
        </w:rPr>
        <w:t>й</w:t>
      </w:r>
      <w:r>
        <w:rPr>
          <w:rFonts w:ascii="Times New Roman" w:hAnsi="Times New Roman"/>
          <w:sz w:val="24"/>
          <w:szCs w:val="24"/>
          <w:lang w:eastAsia="ru-RU"/>
        </w:rPr>
        <w:t xml:space="preserve"> о доходах, расходах, об имуществе и обязательствах имущественного характера своих супругов и</w:t>
      </w:r>
      <w:r w:rsidR="004F2158">
        <w:rPr>
          <w:rFonts w:ascii="Times New Roman" w:hAnsi="Times New Roman"/>
          <w:sz w:val="24"/>
          <w:szCs w:val="24"/>
          <w:lang w:eastAsia="ru-RU"/>
        </w:rPr>
        <w:t xml:space="preserve"> (или)</w:t>
      </w:r>
      <w:r>
        <w:rPr>
          <w:rFonts w:ascii="Times New Roman" w:hAnsi="Times New Roman"/>
          <w:sz w:val="24"/>
          <w:szCs w:val="24"/>
          <w:lang w:eastAsia="ru-RU"/>
        </w:rPr>
        <w:t xml:space="preserve"> несовершеннолетних детей за 2013 год</w:t>
      </w:r>
      <w:r w:rsidRPr="00FF4CCD">
        <w:rPr>
          <w:rFonts w:ascii="Times New Roman" w:hAnsi="Times New Roman"/>
          <w:sz w:val="24"/>
          <w:szCs w:val="24"/>
          <w:lang w:eastAsia="ru-RU"/>
        </w:rPr>
        <w:t>;</w:t>
      </w:r>
    </w:p>
    <w:p w:rsidR="0013148E" w:rsidRDefault="0013148E" w:rsidP="005150A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обращение </w:t>
      </w:r>
      <w:r w:rsidR="004F2158">
        <w:rPr>
          <w:rFonts w:ascii="Times New Roman" w:hAnsi="Times New Roman"/>
          <w:sz w:val="24"/>
          <w:szCs w:val="24"/>
          <w:lang w:eastAsia="ru-RU"/>
        </w:rPr>
        <w:t xml:space="preserve">федерального </w:t>
      </w:r>
      <w:r>
        <w:rPr>
          <w:rFonts w:ascii="Times New Roman" w:hAnsi="Times New Roman"/>
          <w:sz w:val="24"/>
          <w:szCs w:val="24"/>
          <w:lang w:eastAsia="ru-RU"/>
        </w:rPr>
        <w:t>государственного гражданского служащего по порядку размещения на официальном сайте сведений о доходах, расходах, об имуществе и обязательствах имущественного характера сво</w:t>
      </w:r>
      <w:r w:rsidR="006E2154">
        <w:rPr>
          <w:rFonts w:ascii="Times New Roman" w:hAnsi="Times New Roman"/>
          <w:sz w:val="24"/>
          <w:szCs w:val="24"/>
          <w:lang w:eastAsia="ru-RU"/>
        </w:rPr>
        <w:t>его</w:t>
      </w:r>
      <w:r>
        <w:rPr>
          <w:rFonts w:ascii="Times New Roman" w:hAnsi="Times New Roman"/>
          <w:sz w:val="24"/>
          <w:szCs w:val="24"/>
          <w:lang w:eastAsia="ru-RU"/>
        </w:rPr>
        <w:t xml:space="preserve"> супруга за 2013 год.</w:t>
      </w:r>
    </w:p>
    <w:p w:rsidR="0013148E" w:rsidRPr="00FF4CCD" w:rsidRDefault="0013148E" w:rsidP="005150AE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4CCD">
        <w:rPr>
          <w:rFonts w:ascii="Times New Roman" w:hAnsi="Times New Roman"/>
          <w:sz w:val="24"/>
          <w:szCs w:val="24"/>
          <w:lang w:eastAsia="ru-RU"/>
        </w:rPr>
        <w:t>По итогам заседания Комиссии приняты следующие решения:</w:t>
      </w:r>
    </w:p>
    <w:p w:rsidR="0013148E" w:rsidRDefault="0013148E" w:rsidP="005150A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причины </w:t>
      </w:r>
      <w:r w:rsidR="006E2154">
        <w:rPr>
          <w:rFonts w:ascii="Times New Roman" w:hAnsi="Times New Roman"/>
          <w:sz w:val="24"/>
          <w:szCs w:val="24"/>
          <w:lang w:eastAsia="ru-RU"/>
        </w:rPr>
        <w:t>не</w:t>
      </w:r>
      <w:r>
        <w:rPr>
          <w:rFonts w:ascii="Times New Roman" w:hAnsi="Times New Roman"/>
          <w:sz w:val="24"/>
          <w:szCs w:val="24"/>
          <w:lang w:eastAsia="ru-RU"/>
        </w:rPr>
        <w:t xml:space="preserve">представления </w:t>
      </w:r>
      <w:r w:rsidR="006E2154">
        <w:rPr>
          <w:rFonts w:ascii="Times New Roman" w:hAnsi="Times New Roman"/>
          <w:sz w:val="24"/>
          <w:szCs w:val="24"/>
          <w:lang w:eastAsia="ru-RU"/>
        </w:rPr>
        <w:t xml:space="preserve">(представления неполных) федеральными </w:t>
      </w:r>
      <w:r>
        <w:rPr>
          <w:rFonts w:ascii="Times New Roman" w:hAnsi="Times New Roman"/>
          <w:sz w:val="24"/>
          <w:szCs w:val="24"/>
          <w:lang w:eastAsia="ru-RU"/>
        </w:rPr>
        <w:t xml:space="preserve">государственными гражданскими служащими </w:t>
      </w:r>
      <w:r w:rsidR="006E2154">
        <w:rPr>
          <w:rFonts w:ascii="Times New Roman" w:hAnsi="Times New Roman"/>
          <w:sz w:val="24"/>
          <w:szCs w:val="24"/>
          <w:lang w:eastAsia="ru-RU"/>
        </w:rPr>
        <w:t>Федерального казначейства</w:t>
      </w:r>
      <w:r>
        <w:rPr>
          <w:rFonts w:ascii="Times New Roman" w:hAnsi="Times New Roman"/>
          <w:sz w:val="24"/>
          <w:szCs w:val="24"/>
          <w:lang w:eastAsia="ru-RU"/>
        </w:rPr>
        <w:t xml:space="preserve"> сведений о доходах, об имуществе и обязательствах имущественного характера своего супруга </w:t>
      </w:r>
      <w:r w:rsidR="006E2154">
        <w:rPr>
          <w:rFonts w:ascii="Times New Roman" w:hAnsi="Times New Roman"/>
          <w:sz w:val="24"/>
          <w:szCs w:val="24"/>
          <w:lang w:eastAsia="ru-RU"/>
        </w:rPr>
        <w:t>и (или) несовершеннолетних детей з</w:t>
      </w:r>
      <w:r>
        <w:rPr>
          <w:rFonts w:ascii="Times New Roman" w:hAnsi="Times New Roman"/>
          <w:sz w:val="24"/>
          <w:szCs w:val="24"/>
          <w:lang w:eastAsia="ru-RU"/>
        </w:rPr>
        <w:t>а 2013 год явля</w:t>
      </w:r>
      <w:r w:rsidR="006E2154">
        <w:rPr>
          <w:rFonts w:ascii="Times New Roman" w:hAnsi="Times New Roman"/>
          <w:sz w:val="24"/>
          <w:szCs w:val="24"/>
          <w:lang w:eastAsia="ru-RU"/>
        </w:rPr>
        <w:t>ю</w:t>
      </w:r>
      <w:r>
        <w:rPr>
          <w:rFonts w:ascii="Times New Roman" w:hAnsi="Times New Roman"/>
          <w:sz w:val="24"/>
          <w:szCs w:val="24"/>
          <w:lang w:eastAsia="ru-RU"/>
        </w:rPr>
        <w:t>тся объективн</w:t>
      </w:r>
      <w:r w:rsidR="006E2154">
        <w:rPr>
          <w:rFonts w:ascii="Times New Roman" w:hAnsi="Times New Roman"/>
          <w:sz w:val="24"/>
          <w:szCs w:val="24"/>
          <w:lang w:eastAsia="ru-RU"/>
        </w:rPr>
        <w:t>ыми</w:t>
      </w:r>
      <w:r>
        <w:rPr>
          <w:rFonts w:ascii="Times New Roman" w:hAnsi="Times New Roman"/>
          <w:sz w:val="24"/>
          <w:szCs w:val="24"/>
          <w:lang w:eastAsia="ru-RU"/>
        </w:rPr>
        <w:t xml:space="preserve"> и уважительн</w:t>
      </w:r>
      <w:r w:rsidR="006E2154">
        <w:rPr>
          <w:rFonts w:ascii="Times New Roman" w:hAnsi="Times New Roman"/>
          <w:sz w:val="24"/>
          <w:szCs w:val="24"/>
          <w:lang w:eastAsia="ru-RU"/>
        </w:rPr>
        <w:t>ыми</w:t>
      </w:r>
      <w:r w:rsidRPr="00FF4CCD">
        <w:rPr>
          <w:rFonts w:ascii="Times New Roman" w:hAnsi="Times New Roman"/>
          <w:sz w:val="24"/>
          <w:szCs w:val="24"/>
          <w:lang w:eastAsia="ru-RU"/>
        </w:rPr>
        <w:t>;</w:t>
      </w:r>
    </w:p>
    <w:p w:rsidR="0013148E" w:rsidRDefault="0013148E" w:rsidP="00D0093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дать </w:t>
      </w:r>
      <w:r w:rsidR="006E2154">
        <w:rPr>
          <w:rFonts w:ascii="Times New Roman" w:hAnsi="Times New Roman"/>
          <w:sz w:val="24"/>
          <w:szCs w:val="24"/>
          <w:lang w:eastAsia="ru-RU"/>
        </w:rPr>
        <w:t xml:space="preserve">федеральному </w:t>
      </w:r>
      <w:r>
        <w:rPr>
          <w:rFonts w:ascii="Times New Roman" w:hAnsi="Times New Roman"/>
          <w:sz w:val="24"/>
          <w:szCs w:val="24"/>
          <w:lang w:eastAsia="ru-RU"/>
        </w:rPr>
        <w:t xml:space="preserve">государственному гражданскому служащему разъяснение о порядке размещения на официальном сайте сведений о доходах, расходах, об имуществе и обязательствах имущественного характера </w:t>
      </w:r>
      <w:r w:rsidR="006E2154">
        <w:rPr>
          <w:rFonts w:ascii="Times New Roman" w:hAnsi="Times New Roman"/>
          <w:sz w:val="24"/>
          <w:szCs w:val="24"/>
          <w:lang w:eastAsia="ru-RU"/>
        </w:rPr>
        <w:t>своего супруга за 2013 год.</w:t>
      </w:r>
    </w:p>
    <w:sectPr w:rsidR="0013148E" w:rsidSect="00132520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C20A4"/>
    <w:multiLevelType w:val="multilevel"/>
    <w:tmpl w:val="48987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A0E24D1"/>
    <w:multiLevelType w:val="multilevel"/>
    <w:tmpl w:val="1D2EB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37D4E2C"/>
    <w:multiLevelType w:val="multilevel"/>
    <w:tmpl w:val="6B620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4CCD"/>
    <w:rsid w:val="00002739"/>
    <w:rsid w:val="00003714"/>
    <w:rsid w:val="00086C4F"/>
    <w:rsid w:val="000B6F36"/>
    <w:rsid w:val="0013148E"/>
    <w:rsid w:val="00132520"/>
    <w:rsid w:val="00141AD0"/>
    <w:rsid w:val="00162542"/>
    <w:rsid w:val="001E0DAB"/>
    <w:rsid w:val="001F271F"/>
    <w:rsid w:val="0023245A"/>
    <w:rsid w:val="00233540"/>
    <w:rsid w:val="00273332"/>
    <w:rsid w:val="00426B5D"/>
    <w:rsid w:val="004C7BB5"/>
    <w:rsid w:val="004E0CB1"/>
    <w:rsid w:val="004F2158"/>
    <w:rsid w:val="005150AE"/>
    <w:rsid w:val="00546E34"/>
    <w:rsid w:val="00563CE2"/>
    <w:rsid w:val="00581485"/>
    <w:rsid w:val="005860FC"/>
    <w:rsid w:val="005A65CA"/>
    <w:rsid w:val="005B4B1C"/>
    <w:rsid w:val="005C0679"/>
    <w:rsid w:val="00677B89"/>
    <w:rsid w:val="006A3D19"/>
    <w:rsid w:val="006E2154"/>
    <w:rsid w:val="00762C9F"/>
    <w:rsid w:val="007A6734"/>
    <w:rsid w:val="007B5736"/>
    <w:rsid w:val="007F7328"/>
    <w:rsid w:val="00810736"/>
    <w:rsid w:val="009F56A9"/>
    <w:rsid w:val="00A7197A"/>
    <w:rsid w:val="00AB05BD"/>
    <w:rsid w:val="00AF2720"/>
    <w:rsid w:val="00B171FC"/>
    <w:rsid w:val="00BB442A"/>
    <w:rsid w:val="00BD132F"/>
    <w:rsid w:val="00BF16E2"/>
    <w:rsid w:val="00C06A79"/>
    <w:rsid w:val="00D00933"/>
    <w:rsid w:val="00D4789E"/>
    <w:rsid w:val="00D94D34"/>
    <w:rsid w:val="00DB4440"/>
    <w:rsid w:val="00DC58EF"/>
    <w:rsid w:val="00E53532"/>
    <w:rsid w:val="00F5165C"/>
    <w:rsid w:val="00FF4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BB5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rsid w:val="00FF4CC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F4CCD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rsid w:val="00FF4CC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682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ЦАФК</Company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Пышкин</dc:creator>
  <cp:keywords/>
  <dc:description/>
  <cp:lastModifiedBy>admin</cp:lastModifiedBy>
  <cp:revision>14</cp:revision>
  <dcterms:created xsi:type="dcterms:W3CDTF">2014-04-17T12:27:00Z</dcterms:created>
  <dcterms:modified xsi:type="dcterms:W3CDTF">2014-06-02T10:30:00Z</dcterms:modified>
</cp:coreProperties>
</file>